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4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Муниципальное бюджетное общеобразовательное учреждение </w:t>
      </w:r>
      <w:r/>
    </w:p>
    <w:p>
      <w:pPr>
        <w:pStyle w:val="424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города Ульяновска «Средняя школа № 49»</w:t>
      </w:r>
      <w:r/>
    </w:p>
    <w:p>
      <w:pPr>
        <w:pStyle w:val="424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24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ВЫПИСКА ИЗ </w:t>
      </w:r>
      <w:r>
        <w:rPr>
          <w:rFonts w:ascii="PT Astra Serif" w:hAnsi="PT Astra Serif"/>
        </w:rPr>
        <w:t xml:space="preserve">ПРИКАЗ</w:t>
      </w: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</w:r>
      <w:r/>
    </w:p>
    <w:p>
      <w:pPr>
        <w:pStyle w:val="424"/>
        <w:ind w:firstLine="426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24"/>
        <w:ind w:firstLine="426"/>
        <w:rPr>
          <w:rFonts w:ascii="PT Astra Serif" w:hAnsi="PT Astra Serif"/>
        </w:rPr>
      </w:pPr>
      <w:r>
        <w:rPr>
          <w:rFonts w:ascii="PT Astra Serif" w:hAnsi="PT Astra Serif"/>
        </w:rPr>
        <w:t xml:space="preserve">0</w:t>
      </w: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.0</w:t>
      </w:r>
      <w:r>
        <w:rPr>
          <w:rFonts w:ascii="PT Astra Serif" w:hAnsi="PT Astra Serif"/>
        </w:rPr>
        <w:t xml:space="preserve">7.2024</w:t>
      </w:r>
      <w:r>
        <w:rPr>
          <w:rFonts w:ascii="PT Astra Serif" w:hAnsi="PT Astra Serif"/>
        </w:rPr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bCs/>
        </w:rPr>
        <w:t xml:space="preserve">№</w:t>
      </w:r>
      <w:r>
        <w:rPr>
          <w:rFonts w:ascii="PT Astra Serif" w:hAnsi="PT Astra Serif"/>
          <w:bCs/>
        </w:rPr>
        <w:t xml:space="preserve">34</w:t>
      </w:r>
      <w:r>
        <w:rPr>
          <w:rFonts w:ascii="PT Astra Serif" w:hAnsi="PT Astra Serif"/>
          <w:bCs/>
        </w:rPr>
        <w:t xml:space="preserve">-у</w:t>
      </w:r>
      <w:r>
        <w:rPr>
          <w:rFonts w:ascii="PT Astra Serif" w:hAnsi="PT Astra Serif"/>
        </w:rPr>
      </w:r>
      <w:r/>
    </w:p>
    <w:p>
      <w:pPr>
        <w:pStyle w:val="424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24"/>
        <w:ind w:firstLine="426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 прибытии учащихся</w:t>
      </w:r>
      <w:r/>
    </w:p>
    <w:p>
      <w:pPr>
        <w:pStyle w:val="424"/>
        <w:ind w:firstLine="426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  <w:r/>
    </w:p>
    <w:p>
      <w:pPr>
        <w:pStyle w:val="424"/>
        <w:ind w:firstLine="709"/>
        <w:jc w:val="both"/>
        <w:tabs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Федеральным законом от 29.12.2012 № 273-ФЗ «О</w:t>
      </w:r>
      <w:r>
        <w:rPr>
          <w:rFonts w:ascii="PT Astra Serif" w:hAnsi="PT Astra Serif"/>
        </w:rPr>
        <w:t xml:space="preserve">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 Минпросвещения России от 02.09.2020 № 458, на основании Устава школы, </w:t>
      </w:r>
      <w:r>
        <w:rPr>
          <w:rFonts w:ascii="PT Astra Serif" w:hAnsi="PT Astra Serif"/>
        </w:rPr>
        <w:t xml:space="preserve">Положения о порядке приема, перевода </w:t>
      </w:r>
      <w:r>
        <w:rPr>
          <w:rStyle w:val="425"/>
          <w:rFonts w:ascii="PT Astra Serif" w:hAnsi="PT Astra Serif"/>
        </w:rPr>
        <w:t xml:space="preserve">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PT Astra Serif" w:hAnsi="PT Astra Serif"/>
        </w:rPr>
      </w:r>
      <w:r/>
    </w:p>
    <w:p>
      <w:pPr>
        <w:pStyle w:val="4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ПРИКАЗЫВАЮ:</w:t>
      </w:r>
      <w:r/>
    </w:p>
    <w:p>
      <w:pPr>
        <w:pStyle w:val="418"/>
        <w:numPr>
          <w:ilvl w:val="0"/>
          <w:numId w:val="4"/>
        </w:numPr>
        <w:ind w:left="0" w:firstLine="709"/>
        <w:jc w:val="both"/>
        <w:tabs>
          <w:tab w:val="left" w:pos="142" w:leader="none"/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Зачислит</w:t>
      </w:r>
      <w:r>
        <w:rPr>
          <w:rFonts w:ascii="PT Astra Serif" w:hAnsi="PT Astra Serif"/>
        </w:rPr>
        <w:t xml:space="preserve">ь</w:t>
      </w:r>
      <w:r>
        <w:rPr>
          <w:rFonts w:ascii="PT Astra Serif" w:hAnsi="PT Astra Serif"/>
        </w:rPr>
        <w:t xml:space="preserve"> с 01.09.2025</w:t>
      </w:r>
      <w:r>
        <w:rPr>
          <w:rFonts w:ascii="PT Astra Serif" w:hAnsi="PT Astra Serif"/>
        </w:rPr>
        <w:t xml:space="preserve"> года на обучение по основной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образовательной программе начального общего образования в 1-й класс по очной форме обучения следующих обучающихся:</w:t>
      </w:r>
      <w:r>
        <w:rPr>
          <w:rFonts w:ascii="PT Astra Serif" w:hAnsi="PT Astra Serif"/>
        </w:rPr>
      </w:r>
      <w:r/>
    </w:p>
    <w:tbl>
      <w:tblPr>
        <w:tblW w:w="0" w:type="auto"/>
        <w:tblInd w:w="78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65"/>
        <w:gridCol w:w="5921"/>
      </w:tblGrid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Номер регистрации в журнале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pStyle w:val="4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Регистрационный номер заявления в электронной очереди</w:t>
            </w:r>
            <w:r/>
          </w:p>
        </w:tc>
      </w:tr>
      <w:tr>
        <w:trPr>
          <w:trHeight w:val="294"/>
        </w:trPr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5040159570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504017565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5040159339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504031095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5040146479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50404185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5040146237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5040159222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5040421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5040150418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5040154192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504017226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5040159393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5040122020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>
              <w:rPr>
                <w:rFonts w:ascii="PT Astra Serif" w:hAnsi="PT Astra Serif"/>
              </w:rPr>
              <w:t xml:space="preserve">7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5040122431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18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504014185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19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5040139165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5040149412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21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5040886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22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50411417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23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504031166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24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5040159829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5040140849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26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5040159357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27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504181404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504021104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29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504021685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5040158116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31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50411435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32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5042651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33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50414646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34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5040159614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35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50512415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36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5040138415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37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5040159302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38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5040121968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39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5040160354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40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5051784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61"/>
        </w:trPr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41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5040122011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42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50606403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43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50429175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44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50417858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45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50513897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46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5040142393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47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50522690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48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50617231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49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50623304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5040159400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51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5040139245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52</w:t>
            </w:r>
            <w:r>
              <w:rPr>
                <w:rFonts w:ascii="PT Astra Serif" w:hAnsi="PT Astra Serif"/>
              </w:rPr>
            </w:r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50618285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53</w:t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50527613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2865" w:type="dxa"/>
            <w:vAlign w:val="top"/>
            <w:vMerge w:val="restart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54</w:t>
            </w:r>
            <w:r/>
          </w:p>
        </w:tc>
        <w:tc>
          <w:tcPr>
            <w:tcW w:w="5921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73401/СЗ/2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5040122128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424"/>
        <w:ind w:left="1146"/>
        <w:tabs>
          <w:tab w:val="left" w:pos="851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24"/>
        <w:numPr>
          <w:ilvl w:val="0"/>
          <w:numId w:val="4"/>
        </w:numPr>
        <w:ind w:left="0" w:firstLine="709"/>
        <w:jc w:val="both"/>
        <w:tabs>
          <w:tab w:val="left" w:pos="0" w:leader="none"/>
          <w:tab w:val="left" w:pos="851" w:leader="none"/>
          <w:tab w:val="left" w:pos="99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Зачислить с </w:t>
      </w:r>
      <w:r>
        <w:rPr>
          <w:rFonts w:ascii="PT Astra Serif" w:hAnsi="PT Astra Serif"/>
        </w:rPr>
        <w:t xml:space="preserve">01.09.2025</w:t>
      </w:r>
      <w:r>
        <w:rPr>
          <w:rFonts w:ascii="PT Astra Serif" w:hAnsi="PT Astra Serif"/>
        </w:rPr>
        <w:t xml:space="preserve"> года на обучение по адаптированной основной образовательной программе начального общего образования для обучающихся с ТНР (вариант 5.1.) в 1-й класс по очной форме обучения:</w:t>
      </w:r>
      <w:r/>
    </w:p>
    <w:tbl>
      <w:tblPr>
        <w:tblW w:w="0" w:type="auto"/>
        <w:tblInd w:w="78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65"/>
        <w:gridCol w:w="592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Номер регистрации в журнале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21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Регистрационный номер заявления в электронной очереди</w:t>
            </w:r>
            <w:r/>
          </w:p>
        </w:tc>
      </w:tr>
      <w:tr>
        <w:trPr/>
        <w:tc>
          <w:tcPr>
            <w:tcW w:w="2865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/>
          </w:p>
        </w:tc>
        <w:tc>
          <w:tcPr>
            <w:tcW w:w="5921" w:type="dxa"/>
            <w:vAlign w:val="top"/>
            <w:textDirection w:val="lrTb"/>
            <w:noWrap w:val="false"/>
          </w:tcPr>
          <w:p>
            <w:pPr>
              <w:pStyle w:val="42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73401/СЗ/2</w:t>
            </w:r>
            <w:r>
              <w:rPr>
                <w:rFonts w:ascii="PT Astra Serif" w:hAnsi="PT Astra Serif"/>
              </w:rPr>
              <w:t xml:space="preserve">5040152951</w:t>
            </w:r>
            <w:r>
              <w:rPr>
                <w:rFonts w:ascii="PT Astra Serif" w:hAnsi="PT Astra Serif"/>
              </w:rPr>
            </w:r>
            <w:r/>
            <w:r>
              <w:rPr>
                <w:rFonts w:ascii="PT Astra Serif" w:hAnsi="PT Astra Serif"/>
              </w:rPr>
            </w:r>
            <w:r/>
          </w:p>
        </w:tc>
      </w:tr>
    </w:tbl>
    <w:p>
      <w:pPr>
        <w:pStyle w:val="424"/>
        <w:tabs>
          <w:tab w:val="left" w:pos="7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/>
    </w:p>
    <w:p>
      <w:pPr>
        <w:pStyle w:val="424"/>
        <w:ind w:firstLine="426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24"/>
        <w:ind w:firstLine="426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24"/>
        <w:ind w:firstLine="426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Директор школы</w:t>
        <w:tab/>
        <w:tab/>
        <w:tab/>
        <w:tab/>
        <w:tab/>
        <w:tab/>
        <w:tab/>
      </w:r>
      <w:r>
        <w:rPr>
          <w:rFonts w:ascii="PT Astra Serif" w:hAnsi="PT Astra Serif"/>
          <w:bCs/>
        </w:rPr>
        <w:t xml:space="preserve">И.Ю. Павлычева</w:t>
      </w:r>
      <w:r/>
    </w:p>
    <w:sectPr>
      <w:footnotePr/>
      <w:endnotePr/>
      <w:type w:val="continuous"/>
      <w:pgSz w:w="11909" w:h="16834" w:orient="portrait"/>
      <w:pgMar w:top="1134" w:right="852" w:bottom="851" w:left="1701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18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1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18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18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18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18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18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18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18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18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18"/>
        <w:ind w:left="6546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418"/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418"/>
        <w:ind w:left="1866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418"/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418"/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418"/>
        <w:ind w:left="4026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418"/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418"/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418"/>
        <w:ind w:left="6186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418"/>
        <w:ind w:left="6906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evenAndOddHeaders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hAnsi="Courier New" w:cs="Courier New" w:eastAsia="Courier New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8">
    <w:name w:val="Обычный"/>
    <w:next w:val="418"/>
    <w:link w:val="418"/>
    <w:rPr>
      <w:color w:val="000000"/>
      <w:sz w:val="24"/>
      <w:szCs w:val="24"/>
      <w:lang w:val="ru-RU" w:bidi="ar-SA" w:eastAsia="ru-RU"/>
    </w:rPr>
    <w:pPr>
      <w:widowControl w:val="off"/>
    </w:pPr>
  </w:style>
  <w:style w:type="paragraph" w:styleId="419">
    <w:name w:val="Заголовок 1"/>
    <w:basedOn w:val="418"/>
    <w:next w:val="418"/>
    <w:link w:val="427"/>
    <w:rPr>
      <w:rFonts w:ascii="Times New Roman CYR" w:hAnsi="Times New Roman CYR" w:eastAsia="Times New Roman"/>
      <w:b/>
      <w:bCs/>
      <w:color w:val="26282F"/>
    </w:rPr>
    <w:pPr>
      <w:jc w:val="center"/>
      <w:spacing w:after="108" w:before="108"/>
      <w:outlineLvl w:val="0"/>
    </w:pPr>
  </w:style>
  <w:style w:type="character" w:styleId="420">
    <w:name w:val="Основной шрифт абзаца"/>
    <w:next w:val="420"/>
    <w:link w:val="418"/>
    <w:semiHidden/>
  </w:style>
  <w:style w:type="table" w:styleId="421">
    <w:name w:val="Обычная таблица"/>
    <w:next w:val="421"/>
    <w:link w:val="418"/>
    <w:semiHidden/>
    <w:tblPr/>
  </w:style>
  <w:style w:type="numbering" w:styleId="422">
    <w:name w:val="Нет списка"/>
    <w:next w:val="422"/>
    <w:link w:val="418"/>
    <w:semiHidden/>
  </w:style>
  <w:style w:type="character" w:styleId="423">
    <w:name w:val="Гиперссылка"/>
    <w:basedOn w:val="420"/>
    <w:next w:val="423"/>
    <w:link w:val="418"/>
    <w:rPr>
      <w:color w:val="0066CC"/>
      <w:u w:val="single"/>
    </w:rPr>
  </w:style>
  <w:style w:type="paragraph" w:styleId="424">
    <w:name w:val="Без интервала"/>
    <w:next w:val="424"/>
    <w:link w:val="418"/>
    <w:rPr>
      <w:color w:val="000000"/>
      <w:sz w:val="24"/>
      <w:szCs w:val="24"/>
      <w:lang w:val="ru-RU" w:bidi="ar-SA" w:eastAsia="ru-RU"/>
    </w:rPr>
    <w:pPr>
      <w:widowControl w:val="off"/>
    </w:pPr>
  </w:style>
  <w:style w:type="character" w:styleId="425">
    <w:name w:val="s1"/>
    <w:basedOn w:val="420"/>
    <w:next w:val="425"/>
    <w:link w:val="418"/>
  </w:style>
  <w:style w:type="table" w:styleId="426">
    <w:name w:val="Сетка таблицы"/>
    <w:basedOn w:val="421"/>
    <w:next w:val="426"/>
    <w:link w:val="418"/>
    <w:tblPr/>
  </w:style>
  <w:style w:type="character" w:styleId="427">
    <w:name w:val="Заголовок 1 Знак"/>
    <w:basedOn w:val="420"/>
    <w:next w:val="427"/>
    <w:link w:val="419"/>
    <w:rPr>
      <w:rFonts w:ascii="Times New Roman CYR" w:hAnsi="Times New Roman CYR" w:eastAsia="Times New Roman"/>
      <w:b/>
      <w:bCs/>
      <w:color w:val="26282F"/>
      <w:sz w:val="24"/>
      <w:szCs w:val="24"/>
    </w:rPr>
  </w:style>
  <w:style w:type="character" w:styleId="1606" w:default="1">
    <w:name w:val="Default Paragraph Font"/>
    <w:uiPriority w:val="1"/>
    <w:semiHidden/>
    <w:unhideWhenUsed/>
  </w:style>
  <w:style w:type="numbering" w:styleId="1607" w:default="1">
    <w:name w:val="No List"/>
    <w:uiPriority w:val="99"/>
    <w:semiHidden/>
    <w:unhideWhenUsed/>
  </w:style>
  <w:style w:type="paragraph" w:styleId="1608" w:default="1">
    <w:name w:val="Normal"/>
    <w:qFormat/>
  </w:style>
  <w:style w:type="table" w:styleId="16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2025-07-02T08:01:37Z</dcterms:modified>
</cp:coreProperties>
</file>